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7B350" w14:textId="77777777" w:rsidR="00B0416D" w:rsidRDefault="00B0416D"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-516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B0416D" w:rsidRPr="00B0416D" w14:paraId="61A8E64A" w14:textId="77777777" w:rsidTr="00BE3D66">
        <w:tc>
          <w:tcPr>
            <w:tcW w:w="846" w:type="dxa"/>
            <w:shd w:val="clear" w:color="auto" w:fill="D0CECE" w:themeFill="background2" w:themeFillShade="E6"/>
          </w:tcPr>
          <w:p w14:paraId="521E6D47" w14:textId="0CD6797B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1BA9D610" w14:textId="77777777" w:rsidR="00B0416D" w:rsidRPr="00BE3D66" w:rsidRDefault="00B0416D" w:rsidP="00B0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BF95E" w14:textId="77777777" w:rsidR="00B0416D" w:rsidRPr="00BE3D66" w:rsidRDefault="00B0416D" w:rsidP="00BE3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66">
              <w:rPr>
                <w:rFonts w:ascii="Times New Roman" w:hAnsi="Times New Roman" w:cs="Times New Roman"/>
                <w:b/>
                <w:sz w:val="24"/>
                <w:szCs w:val="24"/>
              </w:rPr>
              <w:t>Wojewódzki Konkurs Przedmiotowy z</w:t>
            </w:r>
          </w:p>
          <w:p w14:paraId="5D85F688" w14:textId="7D91C3A8" w:rsidR="0091667D" w:rsidRPr="00BE3D66" w:rsidRDefault="0091667D" w:rsidP="00B0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D0CECE" w:themeFill="background2" w:themeFillShade="E6"/>
          </w:tcPr>
          <w:p w14:paraId="0348E4C1" w14:textId="77777777" w:rsidR="00B0416D" w:rsidRPr="00BE3D66" w:rsidRDefault="00B0416D" w:rsidP="00B0416D">
            <w:pPr>
              <w:pStyle w:val="Akapitzlist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A6C49" w14:textId="4674A619" w:rsidR="00B0416D" w:rsidRPr="00BE3D66" w:rsidRDefault="00673C02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66">
              <w:rPr>
                <w:rFonts w:ascii="Times New Roman" w:hAnsi="Times New Roman" w:cs="Times New Roman"/>
                <w:b/>
                <w:sz w:val="24"/>
                <w:szCs w:val="24"/>
              </w:rPr>
              <w:t>Wykaz pomocy dydaktycznych dopuszczonych na I, II i III stopniu WKP</w:t>
            </w:r>
          </w:p>
        </w:tc>
      </w:tr>
      <w:tr w:rsidR="00B0416D" w:rsidRPr="00B0416D" w14:paraId="718EFBDD" w14:textId="77777777" w:rsidTr="00B0416D">
        <w:tc>
          <w:tcPr>
            <w:tcW w:w="846" w:type="dxa"/>
          </w:tcPr>
          <w:p w14:paraId="27978072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76DE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5B0249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71E0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</w:p>
          <w:p w14:paraId="0B128C39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19A251F" w14:textId="0414E786"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4EC5355F" w14:textId="77777777" w:rsidTr="00B0416D">
        <w:tc>
          <w:tcPr>
            <w:tcW w:w="846" w:type="dxa"/>
          </w:tcPr>
          <w:p w14:paraId="156132D1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3432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CCA4BD0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B48BF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Matematyki</w:t>
            </w:r>
          </w:p>
          <w:p w14:paraId="2CB2AD9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3BB7B6E" w14:textId="64B35A08" w:rsidR="0091667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Podczas pracy z arkuszem konkursowym uczeń może korzystać z </w:t>
            </w:r>
            <w:r w:rsidR="00D60FB5" w:rsidRPr="00D10393">
              <w:rPr>
                <w:rFonts w:ascii="Times New Roman" w:hAnsi="Times New Roman" w:cs="Times New Roman"/>
                <w:sz w:val="24"/>
                <w:szCs w:val="24"/>
              </w:rPr>
              <w:t>linijki, ekierki i cyrkla</w:t>
            </w:r>
          </w:p>
          <w:p w14:paraId="5DBA4A67" w14:textId="77777777" w:rsidR="00B0416D" w:rsidRPr="00D10393" w:rsidRDefault="00B0416D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6D" w:rsidRPr="00B0416D" w14:paraId="740C5874" w14:textId="77777777" w:rsidTr="00B0416D">
        <w:tc>
          <w:tcPr>
            <w:tcW w:w="846" w:type="dxa"/>
          </w:tcPr>
          <w:p w14:paraId="7E9D6330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14EE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676EF43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C07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angielskiego</w:t>
            </w:r>
          </w:p>
          <w:p w14:paraId="6C75A158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7BBA094" w14:textId="3102BC5F"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2F0FAF1F" w14:textId="77777777" w:rsidTr="00B0416D">
        <w:tc>
          <w:tcPr>
            <w:tcW w:w="846" w:type="dxa"/>
          </w:tcPr>
          <w:p w14:paraId="18AA62B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AA53B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6C1A79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3FEB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</w:p>
          <w:p w14:paraId="6E6C0212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098555D" w14:textId="4FF93E9C"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138D13EC" w14:textId="77777777" w:rsidTr="00B0416D">
        <w:tc>
          <w:tcPr>
            <w:tcW w:w="846" w:type="dxa"/>
          </w:tcPr>
          <w:p w14:paraId="07BE060B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A75F1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668B5CE4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7757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Biologii</w:t>
            </w:r>
          </w:p>
          <w:p w14:paraId="00E21985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CF9BB22" w14:textId="5101674C" w:rsidR="00B0416D" w:rsidRPr="00D10393" w:rsidRDefault="0091667D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6A6CAA27" w14:textId="77777777" w:rsidTr="00B0416D">
        <w:tc>
          <w:tcPr>
            <w:tcW w:w="846" w:type="dxa"/>
          </w:tcPr>
          <w:p w14:paraId="2641FA76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23D69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E6AB5FE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AAB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Chemii</w:t>
            </w:r>
          </w:p>
          <w:p w14:paraId="5FA6E9DA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3E6350" w14:textId="3A5FEE5B" w:rsidR="006F24F2" w:rsidRPr="00D10393" w:rsidRDefault="00B13FDB" w:rsidP="006F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może korzystać z prostego kalkulatora</w:t>
            </w:r>
            <w:r w:rsidR="006F24F2" w:rsidRPr="00D10393">
              <w:rPr>
                <w:rFonts w:ascii="Times New Roman" w:hAnsi="Times New Roman" w:cs="Times New Roman"/>
                <w:sz w:val="24"/>
                <w:szCs w:val="24"/>
              </w:rPr>
              <w:t>, układu</w:t>
            </w:r>
          </w:p>
          <w:p w14:paraId="21663E31" w14:textId="0E74EEB9" w:rsidR="00B13FDB" w:rsidRPr="00D10393" w:rsidRDefault="006F24F2" w:rsidP="006F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okresowego pierwiastków oraz tabeli rozpuszczalności.</w:t>
            </w:r>
          </w:p>
        </w:tc>
      </w:tr>
      <w:tr w:rsidR="00B0416D" w:rsidRPr="00B0416D" w14:paraId="708143B3" w14:textId="77777777" w:rsidTr="00B0416D">
        <w:tc>
          <w:tcPr>
            <w:tcW w:w="846" w:type="dxa"/>
          </w:tcPr>
          <w:p w14:paraId="65C8778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E5C52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14488D4F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C92B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 xml:space="preserve">Fizyki </w:t>
            </w:r>
          </w:p>
          <w:p w14:paraId="486F5CAC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73431B75" w14:textId="6A22CDAE" w:rsidR="00B0416D" w:rsidRPr="00D10393" w:rsidRDefault="00B13FDB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może korzystać z kalkulatora prostego</w:t>
            </w:r>
            <w:r w:rsidR="00673C02" w:rsidRPr="00D10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3D66"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linijki, ekierki i cyrkla</w:t>
            </w:r>
          </w:p>
        </w:tc>
      </w:tr>
      <w:tr w:rsidR="00B0416D" w:rsidRPr="00B0416D" w14:paraId="43708C95" w14:textId="77777777" w:rsidTr="00B0416D">
        <w:tc>
          <w:tcPr>
            <w:tcW w:w="846" w:type="dxa"/>
          </w:tcPr>
          <w:p w14:paraId="2A0F0EF5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9A42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6AD393D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86D6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Geografii</w:t>
            </w:r>
          </w:p>
          <w:p w14:paraId="142D9BD5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4BFF6EC" w14:textId="507E3605" w:rsidR="00B0416D" w:rsidRPr="00D10393" w:rsidRDefault="00D60FB5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Podczas pracy z arkuszem konkursowym uczeń może korzystać z </w:t>
            </w:r>
            <w:r w:rsidR="006F24F2"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lupy, </w:t>
            </w: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linijki</w:t>
            </w:r>
            <w:r w:rsidR="00B13FDB" w:rsidRPr="00D10393">
              <w:rPr>
                <w:rFonts w:ascii="Times New Roman" w:hAnsi="Times New Roman" w:cs="Times New Roman"/>
                <w:sz w:val="24"/>
                <w:szCs w:val="24"/>
              </w:rPr>
              <w:t xml:space="preserve"> i prostego kalkulatora</w:t>
            </w:r>
          </w:p>
        </w:tc>
      </w:tr>
      <w:tr w:rsidR="00B0416D" w:rsidRPr="00B0416D" w14:paraId="457BC0B1" w14:textId="77777777" w:rsidTr="00B0416D">
        <w:tc>
          <w:tcPr>
            <w:tcW w:w="846" w:type="dxa"/>
          </w:tcPr>
          <w:p w14:paraId="4FCE0998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E16A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C9E6724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79C6F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 xml:space="preserve">Informatyki  </w:t>
            </w:r>
          </w:p>
          <w:p w14:paraId="07690553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62FE0110" w14:textId="311A1CC6" w:rsidR="00B0416D" w:rsidRPr="00D10393" w:rsidRDefault="006F24F2" w:rsidP="00BE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</w:t>
            </w:r>
          </w:p>
        </w:tc>
      </w:tr>
      <w:tr w:rsidR="00B0416D" w:rsidRPr="00B0416D" w14:paraId="50ABC852" w14:textId="77777777" w:rsidTr="00B0416D">
        <w:tc>
          <w:tcPr>
            <w:tcW w:w="846" w:type="dxa"/>
          </w:tcPr>
          <w:p w14:paraId="379C2623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CC67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68017464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B0C9A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niemieckiego</w:t>
            </w:r>
          </w:p>
          <w:p w14:paraId="607F357A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0B3378BE" w14:textId="3D3D0228"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2DCA3EFC" w14:textId="77777777" w:rsidTr="00B0416D">
        <w:tc>
          <w:tcPr>
            <w:tcW w:w="846" w:type="dxa"/>
          </w:tcPr>
          <w:p w14:paraId="6930CD93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B6DC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38C00C71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2304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hiszpańskiego</w:t>
            </w:r>
          </w:p>
          <w:p w14:paraId="2C0E33BC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37E380A0" w14:textId="68888F4C"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  <w:tr w:rsidR="00B0416D" w:rsidRPr="00B0416D" w14:paraId="6B13913D" w14:textId="77777777" w:rsidTr="00B0416D">
        <w:tc>
          <w:tcPr>
            <w:tcW w:w="846" w:type="dxa"/>
          </w:tcPr>
          <w:p w14:paraId="42DF209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036D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79D71EA6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FAD08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6D">
              <w:rPr>
                <w:rFonts w:ascii="Times New Roman" w:hAnsi="Times New Roman" w:cs="Times New Roman"/>
                <w:sz w:val="24"/>
                <w:szCs w:val="24"/>
              </w:rPr>
              <w:t>Języka francuskiego</w:t>
            </w:r>
          </w:p>
          <w:p w14:paraId="705DE6F1" w14:textId="77777777" w:rsidR="00B0416D" w:rsidRPr="00B0416D" w:rsidRDefault="00B0416D" w:rsidP="00B0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14:paraId="5D719FFD" w14:textId="59EE3D7C" w:rsidR="00B0416D" w:rsidRPr="00D10393" w:rsidRDefault="00D60FB5" w:rsidP="00BE3D66">
            <w:pPr>
              <w:pStyle w:val="Akapitzlis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93">
              <w:rPr>
                <w:rFonts w:ascii="Times New Roman" w:hAnsi="Times New Roman" w:cs="Times New Roman"/>
                <w:sz w:val="24"/>
                <w:szCs w:val="24"/>
              </w:rPr>
              <w:t>Podczas pracy z arkuszem konkursowym uczeń nie może korzystać z żadnych pomocy dydaktycznych.</w:t>
            </w:r>
          </w:p>
        </w:tc>
      </w:tr>
    </w:tbl>
    <w:p w14:paraId="1F2796A9" w14:textId="77777777" w:rsidR="00B0416D" w:rsidRDefault="00B0416D"/>
    <w:sectPr w:rsidR="00B04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2D6E"/>
    <w:multiLevelType w:val="hybridMultilevel"/>
    <w:tmpl w:val="9C96D496"/>
    <w:lvl w:ilvl="0" w:tplc="FF8AF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0A"/>
    <w:rsid w:val="0007720A"/>
    <w:rsid w:val="00096A9D"/>
    <w:rsid w:val="003A4831"/>
    <w:rsid w:val="003F38BB"/>
    <w:rsid w:val="00493F90"/>
    <w:rsid w:val="004B3231"/>
    <w:rsid w:val="00673C02"/>
    <w:rsid w:val="006F24F2"/>
    <w:rsid w:val="007175D3"/>
    <w:rsid w:val="00750F23"/>
    <w:rsid w:val="0081681A"/>
    <w:rsid w:val="00851021"/>
    <w:rsid w:val="00895D16"/>
    <w:rsid w:val="0091667D"/>
    <w:rsid w:val="00A731AF"/>
    <w:rsid w:val="00B0416D"/>
    <w:rsid w:val="00B13FDB"/>
    <w:rsid w:val="00B650C9"/>
    <w:rsid w:val="00B67835"/>
    <w:rsid w:val="00B825E9"/>
    <w:rsid w:val="00BE3D66"/>
    <w:rsid w:val="00C04946"/>
    <w:rsid w:val="00C14C8C"/>
    <w:rsid w:val="00C63D5E"/>
    <w:rsid w:val="00C66B0E"/>
    <w:rsid w:val="00D10393"/>
    <w:rsid w:val="00D45686"/>
    <w:rsid w:val="00D601D4"/>
    <w:rsid w:val="00D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E56"/>
  <w15:chartTrackingRefBased/>
  <w15:docId w15:val="{8432BD28-1FE2-478D-A4BD-716FA3E7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6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Policht</dc:creator>
  <cp:keywords/>
  <dc:description/>
  <cp:lastModifiedBy>Dyrektor szkoły</cp:lastModifiedBy>
  <cp:revision>2</cp:revision>
  <dcterms:created xsi:type="dcterms:W3CDTF">2025-09-24T04:54:00Z</dcterms:created>
  <dcterms:modified xsi:type="dcterms:W3CDTF">2025-09-24T04:54:00Z</dcterms:modified>
</cp:coreProperties>
</file>