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A51" w:rsidRPr="001D0C90" w:rsidRDefault="00766A51">
      <w:pPr>
        <w:rPr>
          <w:rFonts w:ascii="Times New Roman" w:hAnsi="Times New Roman" w:cs="Times New Roman"/>
          <w:b/>
          <w:sz w:val="28"/>
          <w:szCs w:val="28"/>
        </w:rPr>
      </w:pPr>
      <w:r w:rsidRPr="001D0C90">
        <w:rPr>
          <w:rFonts w:ascii="Times New Roman" w:hAnsi="Times New Roman" w:cs="Times New Roman"/>
          <w:b/>
          <w:sz w:val="28"/>
          <w:szCs w:val="28"/>
        </w:rPr>
        <w:t>Zakres wiedzy i umiejętności oraz wykaz literatury Wojewódzkiego Konkursu Przedmiotowego z Fizyki dla uczniów szkół podstawowych województw</w:t>
      </w:r>
      <w:r w:rsidR="0059023C" w:rsidRPr="001D0C90">
        <w:rPr>
          <w:rFonts w:ascii="Times New Roman" w:hAnsi="Times New Roman" w:cs="Times New Roman"/>
          <w:b/>
          <w:sz w:val="28"/>
          <w:szCs w:val="28"/>
        </w:rPr>
        <w:t>a ślą</w:t>
      </w:r>
      <w:r w:rsidR="007A5AF0">
        <w:rPr>
          <w:rFonts w:ascii="Times New Roman" w:hAnsi="Times New Roman" w:cs="Times New Roman"/>
          <w:b/>
          <w:sz w:val="28"/>
          <w:szCs w:val="28"/>
        </w:rPr>
        <w:t>skiego w roku szkolnym 2026/2027</w:t>
      </w:r>
      <w:r w:rsidR="005E6B70" w:rsidRPr="001D0C90">
        <w:rPr>
          <w:rFonts w:ascii="Times New Roman" w:hAnsi="Times New Roman" w:cs="Times New Roman"/>
          <w:b/>
          <w:sz w:val="28"/>
          <w:szCs w:val="28"/>
        </w:rPr>
        <w:t>.</w:t>
      </w:r>
    </w:p>
    <w:p w:rsidR="001D0C90" w:rsidRPr="001D0C90" w:rsidRDefault="001D0C90">
      <w:pPr>
        <w:rPr>
          <w:rFonts w:ascii="Times New Roman" w:hAnsi="Times New Roman" w:cs="Times New Roman"/>
          <w:sz w:val="28"/>
          <w:szCs w:val="28"/>
        </w:rPr>
      </w:pPr>
    </w:p>
    <w:p w:rsidR="00766A51" w:rsidRPr="001D0C90" w:rsidRDefault="00766A51">
      <w:pPr>
        <w:rPr>
          <w:rFonts w:ascii="Times New Roman" w:hAnsi="Times New Roman" w:cs="Times New Roman"/>
          <w:b/>
          <w:sz w:val="28"/>
          <w:szCs w:val="28"/>
        </w:rPr>
      </w:pPr>
      <w:r w:rsidRPr="001D0C90">
        <w:rPr>
          <w:rFonts w:ascii="Times New Roman" w:hAnsi="Times New Roman" w:cs="Times New Roman"/>
          <w:b/>
          <w:sz w:val="28"/>
          <w:szCs w:val="28"/>
        </w:rPr>
        <w:t>I stopień</w:t>
      </w:r>
    </w:p>
    <w:p w:rsidR="00766A51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 xml:space="preserve"> Zakres umiejętności:</w:t>
      </w:r>
    </w:p>
    <w:p w:rsidR="00DD2799" w:rsidRPr="001D0C90" w:rsidRDefault="00DD2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Rozwiazywania typowych zadań w celu utrwalania podstawowych pojęć i praw.</w:t>
      </w:r>
    </w:p>
    <w:p w:rsidR="00DD2799" w:rsidRDefault="00766A51" w:rsidP="00DD2799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 xml:space="preserve"> </w:t>
      </w:r>
      <w:r w:rsidR="00DD2799">
        <w:rPr>
          <w:rFonts w:ascii="Times New Roman" w:hAnsi="Times New Roman" w:cs="Times New Roman"/>
          <w:sz w:val="28"/>
          <w:szCs w:val="28"/>
        </w:rPr>
        <w:t>2. Poprawnego stosowania jednostek fizycznych.</w:t>
      </w:r>
    </w:p>
    <w:p w:rsidR="00177A99" w:rsidRDefault="00DD2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Stosowania poprawnego języka fizycznego w wypowiedziach pisemnych.</w:t>
      </w:r>
    </w:p>
    <w:p w:rsidR="00177A99" w:rsidRDefault="00177A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66A51" w:rsidRPr="001D0C90">
        <w:rPr>
          <w:rFonts w:ascii="Times New Roman" w:hAnsi="Times New Roman" w:cs="Times New Roman"/>
          <w:sz w:val="28"/>
          <w:szCs w:val="28"/>
        </w:rPr>
        <w:t xml:space="preserve">. </w:t>
      </w:r>
      <w:r w:rsidR="00DD2799">
        <w:rPr>
          <w:rFonts w:ascii="Times New Roman" w:hAnsi="Times New Roman" w:cs="Times New Roman"/>
          <w:sz w:val="28"/>
          <w:szCs w:val="28"/>
        </w:rPr>
        <w:t>Wybierania i stosowania strategii rozwiazywania problemów.</w:t>
      </w:r>
      <w:r w:rsidR="00766A51" w:rsidRPr="001D0C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A51" w:rsidRPr="001D0C90" w:rsidRDefault="00177A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66A51" w:rsidRPr="001D0C90">
        <w:rPr>
          <w:rFonts w:ascii="Times New Roman" w:hAnsi="Times New Roman" w:cs="Times New Roman"/>
          <w:sz w:val="28"/>
          <w:szCs w:val="28"/>
        </w:rPr>
        <w:t xml:space="preserve">. Umiejętność analizowania i przetwarzania danych zawartych w tekście lub zapisanych w formie tabeli, wykresu, diagramu, schematu. </w:t>
      </w:r>
    </w:p>
    <w:p w:rsidR="00766A51" w:rsidRPr="001D0C90" w:rsidRDefault="00177A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66A51" w:rsidRPr="001D0C90">
        <w:rPr>
          <w:rFonts w:ascii="Times New Roman" w:hAnsi="Times New Roman" w:cs="Times New Roman"/>
          <w:sz w:val="28"/>
          <w:szCs w:val="28"/>
        </w:rPr>
        <w:t xml:space="preserve">. Umiejętność dokonywania obliczeń z wykorzystaniem kalkulatora, zapisu wyniku zgodnie z zasadami zaokrąglania oraz zachowaniem liczby cyfr znaczących wynikającej z dokładności pomiaru lub z danych, przekształcania wzorów oraz zastosowania wzorów na pole powierzchni i objętość figur geometrycznych (trójkąt, koło, prostokąt, prostopadłościan, kula, walec). </w:t>
      </w:r>
    </w:p>
    <w:p w:rsidR="00766A51" w:rsidRPr="001D0C90" w:rsidRDefault="00177A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66A51" w:rsidRPr="001D0C90">
        <w:rPr>
          <w:rFonts w:ascii="Times New Roman" w:hAnsi="Times New Roman" w:cs="Times New Roman"/>
          <w:sz w:val="28"/>
          <w:szCs w:val="28"/>
        </w:rPr>
        <w:t xml:space="preserve">. Umiejętność odróżniania wielkości fizycznych wektorowych od skalarnych. </w:t>
      </w:r>
    </w:p>
    <w:p w:rsidR="00766A51" w:rsidRPr="001D0C90" w:rsidRDefault="00177A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6A51" w:rsidRPr="001D0C90">
        <w:rPr>
          <w:rFonts w:ascii="Times New Roman" w:hAnsi="Times New Roman" w:cs="Times New Roman"/>
          <w:sz w:val="28"/>
          <w:szCs w:val="28"/>
        </w:rPr>
        <w:t xml:space="preserve">. Umiejętność zamiany jednostek, przeliczania wielokrotności i podwielokrotności, stosowania związków jednostek pochodnych SI z jednostkami podstawowymi. </w:t>
      </w:r>
    </w:p>
    <w:p w:rsidR="00766A51" w:rsidRPr="001D0C90" w:rsidRDefault="00177A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6A51" w:rsidRPr="001D0C90">
        <w:rPr>
          <w:rFonts w:ascii="Times New Roman" w:hAnsi="Times New Roman" w:cs="Times New Roman"/>
          <w:sz w:val="28"/>
          <w:szCs w:val="28"/>
        </w:rPr>
        <w:t>. Umiejętność sporządzania wykresów, dopasowywania krzywych do punktów pomiarowych, rozpoznawania zależności rosnącej lub malejącej, a także proporcjonalności prostej na podstawie tabeli lub wykresu.</w:t>
      </w: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 xml:space="preserve"> II. Treści kształcenia </w:t>
      </w: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 xml:space="preserve">Treści kształcenia z fizyki dla szkoły podstawowej zawarte w podstawie programowej: </w:t>
      </w: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>1. Ruch i siły.</w:t>
      </w: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 xml:space="preserve"> 2. Energia.</w:t>
      </w: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 xml:space="preserve"> 3. Zjawiska cieplne. </w:t>
      </w:r>
    </w:p>
    <w:p w:rsidR="00766A51" w:rsidRPr="001D0C90" w:rsidRDefault="00283932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>4. Właściwości materii i budowa materii.</w:t>
      </w:r>
    </w:p>
    <w:p w:rsidR="00766A51" w:rsidRPr="001D0C90" w:rsidRDefault="009F6C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Wraz z wymaganiami fakultatywnymi wymienionymi w podstawie programowej oraz</w:t>
      </w:r>
      <w:r w:rsidR="00766A51" w:rsidRPr="001D0C90">
        <w:rPr>
          <w:rFonts w:ascii="Times New Roman" w:hAnsi="Times New Roman" w:cs="Times New Roman"/>
          <w:sz w:val="28"/>
          <w:szCs w:val="28"/>
        </w:rPr>
        <w:t xml:space="preserve"> treści wykraczające poza podstawę programową: </w:t>
      </w: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>5. Jednostki podstawowe i pochodne układu SI.</w:t>
      </w:r>
    </w:p>
    <w:p w:rsidR="00766A51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 xml:space="preserve"> 6. Droga w ruchu jednostajni</w:t>
      </w:r>
      <w:r w:rsidR="001D0C90">
        <w:rPr>
          <w:rFonts w:ascii="Times New Roman" w:hAnsi="Times New Roman" w:cs="Times New Roman"/>
          <w:sz w:val="28"/>
          <w:szCs w:val="28"/>
        </w:rPr>
        <w:t>e przyspieszonym prostoliniowym i opóźnionym.</w:t>
      </w:r>
    </w:p>
    <w:p w:rsidR="009F6CD4" w:rsidRDefault="009F6C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Składanie prędkości.</w:t>
      </w:r>
    </w:p>
    <w:p w:rsidR="00766A51" w:rsidRPr="001D0C90" w:rsidRDefault="009F6C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Rozszerzalność temperaturowa ciał.</w:t>
      </w:r>
    </w:p>
    <w:p w:rsidR="00BA686E" w:rsidRDefault="009F6C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454C9" w:rsidRPr="001D0C90">
        <w:rPr>
          <w:rFonts w:ascii="Times New Roman" w:hAnsi="Times New Roman" w:cs="Times New Roman"/>
          <w:sz w:val="28"/>
          <w:szCs w:val="28"/>
        </w:rPr>
        <w:t xml:space="preserve">. </w:t>
      </w:r>
      <w:r w:rsidR="00766A51" w:rsidRPr="001D0C90">
        <w:rPr>
          <w:rFonts w:ascii="Times New Roman" w:hAnsi="Times New Roman" w:cs="Times New Roman"/>
          <w:sz w:val="28"/>
          <w:szCs w:val="28"/>
        </w:rPr>
        <w:t xml:space="preserve"> Parowanie powierzchniowe a wrzenie. Ciepło</w:t>
      </w:r>
      <w:r>
        <w:rPr>
          <w:rFonts w:ascii="Times New Roman" w:hAnsi="Times New Roman" w:cs="Times New Roman"/>
          <w:sz w:val="28"/>
          <w:szCs w:val="28"/>
        </w:rPr>
        <w:t xml:space="preserve"> właściwe, ciepło topnienia, ciepło parowania, ciepło skraplania i ciepło krzepnięcia.</w:t>
      </w:r>
    </w:p>
    <w:p w:rsidR="009F6CD4" w:rsidRPr="001D0C90" w:rsidRDefault="009F6C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Wykresy zależności temperatura-czas T(t) dla różnych substancji (analiza).</w:t>
      </w: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 xml:space="preserve">Literatura </w:t>
      </w: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 xml:space="preserve">1. Podręczniki z fizyki dla szkoły podstawowej dopuszczone przez MEN do użytku szkolnego, uwzględniające podstawę programową kształcenia ogólnego w szkole podstawowej. </w:t>
      </w: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>2. Braun M., Francuz-Ornat G., Kulawik J., Kulawik T., Kuźniak E., Nowotny-Różańska M., Zbiór zadań z fizyki dla szkoły pods</w:t>
      </w:r>
      <w:r w:rsidR="009F6CD4">
        <w:rPr>
          <w:rFonts w:ascii="Times New Roman" w:hAnsi="Times New Roman" w:cs="Times New Roman"/>
          <w:sz w:val="28"/>
          <w:szCs w:val="28"/>
        </w:rPr>
        <w:t>tawowej, Nowa Era, Warszawa 2020</w:t>
      </w:r>
      <w:r w:rsidRPr="001D0C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 xml:space="preserve">3. Subieta R., Fizyka. Zbiór zadań. Klasy 7-8. Szkoła Podstawowa, WSiP, Warszawa 2018. </w:t>
      </w:r>
    </w:p>
    <w:p w:rsidR="00766A51" w:rsidRPr="001D0C90" w:rsidRDefault="00766A51">
      <w:pPr>
        <w:rPr>
          <w:rFonts w:ascii="Times New Roman" w:hAnsi="Times New Roman" w:cs="Times New Roman"/>
          <w:sz w:val="28"/>
          <w:szCs w:val="28"/>
        </w:rPr>
      </w:pPr>
      <w:r w:rsidRPr="001D0C90">
        <w:rPr>
          <w:rFonts w:ascii="Times New Roman" w:hAnsi="Times New Roman" w:cs="Times New Roman"/>
          <w:sz w:val="28"/>
          <w:szCs w:val="28"/>
        </w:rPr>
        <w:t xml:space="preserve">4. Kwiatek W., Wroński I., Zbiór zadań wielopoziomowych z fizyki. Klasy 7-8. Szkoła podstawowa, WSiP, Warszawa 2017. </w:t>
      </w:r>
    </w:p>
    <w:p w:rsidR="00766A51" w:rsidRPr="001D0C90" w:rsidRDefault="009F6C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766A51" w:rsidRPr="001D0C90">
        <w:rPr>
          <w:rFonts w:ascii="Times New Roman" w:hAnsi="Times New Roman" w:cs="Times New Roman"/>
          <w:sz w:val="28"/>
          <w:szCs w:val="28"/>
        </w:rPr>
        <w:t xml:space="preserve">. Kurowski A., Niemiec J., Świat fizyki. Zbiór zadań </w:t>
      </w:r>
      <w:r>
        <w:rPr>
          <w:rFonts w:ascii="Times New Roman" w:hAnsi="Times New Roman" w:cs="Times New Roman"/>
          <w:sz w:val="28"/>
          <w:szCs w:val="28"/>
        </w:rPr>
        <w:t>dla klasy 7, WSiP, Warszawa 2018</w:t>
      </w:r>
      <w:r w:rsidR="00766A51" w:rsidRPr="001D0C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7543" w:rsidRPr="001D0C90" w:rsidRDefault="004D7543">
      <w:pPr>
        <w:rPr>
          <w:rFonts w:ascii="Times New Roman" w:hAnsi="Times New Roman" w:cs="Times New Roman"/>
          <w:sz w:val="28"/>
          <w:szCs w:val="28"/>
        </w:rPr>
      </w:pPr>
    </w:p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4D7543" w:rsidRDefault="004D7543"/>
    <w:p w:rsidR="00766A51" w:rsidRPr="004D7543" w:rsidRDefault="00766A51">
      <w:pPr>
        <w:rPr>
          <w:sz w:val="20"/>
          <w:szCs w:val="20"/>
        </w:rPr>
      </w:pPr>
      <w:bookmarkStart w:id="0" w:name="_GoBack"/>
      <w:bookmarkEnd w:id="0"/>
    </w:p>
    <w:sectPr w:rsidR="00766A51" w:rsidRPr="004D7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71"/>
    <w:rsid w:val="00177A99"/>
    <w:rsid w:val="001D0C90"/>
    <w:rsid w:val="0028065A"/>
    <w:rsid w:val="00283932"/>
    <w:rsid w:val="004D7543"/>
    <w:rsid w:val="0059023C"/>
    <w:rsid w:val="005E6B70"/>
    <w:rsid w:val="00766A51"/>
    <w:rsid w:val="007A5AF0"/>
    <w:rsid w:val="009F6CD4"/>
    <w:rsid w:val="00BA686E"/>
    <w:rsid w:val="00C76571"/>
    <w:rsid w:val="00DD2799"/>
    <w:rsid w:val="00DF6421"/>
    <w:rsid w:val="00E8653D"/>
    <w:rsid w:val="00F454C9"/>
    <w:rsid w:val="00FE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12A71D-0D7F-4FE7-B4E5-D88A4DB2A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64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4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9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396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2024-10-08T17:16:00Z</cp:lastPrinted>
  <dcterms:created xsi:type="dcterms:W3CDTF">2020-10-05T19:17:00Z</dcterms:created>
  <dcterms:modified xsi:type="dcterms:W3CDTF">2026-09-08T19:42:00Z</dcterms:modified>
</cp:coreProperties>
</file>