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paragraph">
              <wp:posOffset>328930</wp:posOffset>
            </wp:positionV>
            <wp:extent cx="3924300" cy="414020"/>
            <wp:effectExtent l="0" t="0" r="0" b="0"/>
            <wp:wrapSquare wrapText="largest"/>
            <wp:docPr id="1" name="Obraz1 kopia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 kopia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5451" w:leader="none"/>
        </w:tabs>
        <w:spacing w:before="0" w:after="0"/>
        <w:ind w:right="-5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color w:val="002060"/>
          <w:sz w:val="20"/>
          <w:szCs w:val="20"/>
        </w:rPr>
        <w:t xml:space="preserve">Projekt: </w:t>
      </w:r>
      <w:r>
        <w:rPr>
          <w:rFonts w:cs="Times New Roman" w:ascii="Times New Roman" w:hAnsi="Times New Roman"/>
          <w:b/>
          <w:bCs/>
          <w:sz w:val="20"/>
          <w:szCs w:val="20"/>
        </w:rPr>
        <w:t xml:space="preserve"> „EduAkcja - nowa jakość kształcenia w szkołach podstawowych </w:t>
        <w:br/>
        <w:t xml:space="preserve">w Będzinie” </w:t>
      </w:r>
      <w:r>
        <w:rPr>
          <w:rFonts w:cs="Times New Roman" w:ascii="Times New Roman" w:hAnsi="Times New Roman"/>
          <w:sz w:val="20"/>
          <w:szCs w:val="20"/>
        </w:rPr>
        <w:t>współfinansowany</w:t>
      </w:r>
      <w:r>
        <w:rPr>
          <w:rFonts w:cs="Times New Roman" w:ascii="Times New Roman" w:hAnsi="Times New Roman"/>
          <w:i/>
          <w:sz w:val="20"/>
          <w:szCs w:val="20"/>
        </w:rPr>
        <w:t xml:space="preserve"> z</w:t>
      </w:r>
      <w:r>
        <w:rPr>
          <w:rFonts w:cs="Times New Roman" w:ascii="Times New Roman" w:hAnsi="Times New Roman"/>
          <w:bCs/>
          <w:i/>
          <w:sz w:val="20"/>
          <w:szCs w:val="20"/>
        </w:rPr>
        <w:t xml:space="preserve">e środków  Europejskiego Funduszu Społecznego Plus, Program Fundusze Europejskie dla Śląskiego 2021-2027, </w:t>
        <w:br/>
        <w:t xml:space="preserve">Priorytet VI. Fundusze Europejskie dla edukacji, Działanie 6.2 Kształcenie ogólne, </w:t>
        <w:br/>
        <w:t>Typ 1: Podnoszenie jakości edukacji w kształceniu ogólnym</w:t>
      </w:r>
    </w:p>
    <w:p>
      <w:pPr>
        <w:pStyle w:val="normal1"/>
        <w:spacing w:lineRule="auto" w:line="36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1"/>
        <w:spacing w:lineRule="auto" w:line="36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15451" w:leader="none"/>
        </w:tabs>
        <w:spacing w:before="0" w:after="0"/>
        <w:ind w:left="1134" w:right="9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 xml:space="preserve">Lista proponowanych form wsparcia </w:t>
        <w:br/>
        <w:t>w Szkole Podstawowej nr 13 im. H. Wagnera              w Będzinie</w:t>
      </w:r>
    </w:p>
    <w:p>
      <w:pPr>
        <w:pStyle w:val="Normal"/>
        <w:tabs>
          <w:tab w:val="clear" w:pos="708"/>
          <w:tab w:val="left" w:pos="15451" w:leader="none"/>
        </w:tabs>
        <w:spacing w:before="0" w:after="0"/>
        <w:ind w:left="1134" w:right="9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  <w:u w:val="single"/>
        </w:rPr>
        <w:t>zajęcia dla uczniów/uczennic</w:t>
      </w:r>
    </w:p>
    <w:p>
      <w:pPr>
        <w:pStyle w:val="normal1"/>
        <w:tabs>
          <w:tab w:val="clear" w:pos="708"/>
          <w:tab w:val="left" w:pos="15451" w:leader="none"/>
        </w:tabs>
        <w:spacing w:before="0" w:after="0"/>
        <w:ind w:left="1134" w:right="9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1"/>
        <w:tabs>
          <w:tab w:val="clear" w:pos="708"/>
          <w:tab w:val="left" w:pos="15451" w:leader="none"/>
        </w:tabs>
        <w:spacing w:before="0" w:after="0"/>
        <w:ind w:left="1134" w:right="96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1"/>
        <w:tabs>
          <w:tab w:val="clear" w:pos="708"/>
          <w:tab w:val="left" w:pos="15451" w:leader="none"/>
        </w:tabs>
        <w:spacing w:before="0" w:after="0"/>
        <w:ind w:right="961"/>
        <w:jc w:val="center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color w:val="FF0000"/>
          <w:sz w:val="20"/>
          <w:szCs w:val="20"/>
          <w:u w:val="single"/>
        </w:rPr>
      </w:r>
    </w:p>
    <w:p>
      <w:pPr>
        <w:pStyle w:val="normal1"/>
        <w:tabs>
          <w:tab w:val="clear" w:pos="708"/>
          <w:tab w:val="left" w:pos="15451" w:leader="none"/>
        </w:tabs>
        <w:spacing w:before="0" w:after="0"/>
        <w:ind w:right="961"/>
        <w:jc w:val="center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  <w:r>
        <w:rPr>
          <w:rFonts w:cs="Times New Roman" w:ascii="Times New Roman" w:hAnsi="Times New Roman"/>
          <w:b/>
          <w:color w:val="FF0000"/>
          <w:sz w:val="20"/>
          <w:szCs w:val="20"/>
          <w:u w:val="single"/>
        </w:rPr>
      </w:r>
    </w:p>
    <w:p>
      <w:pPr>
        <w:pStyle w:val="Normal"/>
        <w:tabs>
          <w:tab w:val="clear" w:pos="708"/>
          <w:tab w:val="left" w:pos="15451" w:leader="none"/>
        </w:tabs>
        <w:ind w:left="1134" w:right="961"/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cs="Times New Roman" w:ascii="Times New Roman" w:hAnsi="Times New Roman"/>
          <w:b/>
          <w:color w:val="00B050"/>
          <w:sz w:val="20"/>
          <w:szCs w:val="20"/>
        </w:rPr>
        <w:t>Klasy I-III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451" w:leader="none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Czytanie i pisanie - zajęcia wyrównawcze dla uczniów mających trudności z czytaniem i pisaniem.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451" w:leader="none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Już sam liczę - zajęcia wyrównawcze dla uczniów mających trudności          z przyswajaniem wiedzy matematycznej.</w:t>
      </w:r>
    </w:p>
    <w:p>
      <w:pPr>
        <w:pStyle w:val="normal1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Z językiem angielskim na TY – zajęcia wyrównawcze dla uczniów mających trudności w porozumiewaniu się w języku angielskim.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451" w:leader="none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W świecie teatru i tańca – zajęcia rozwijające umiejętności taneczne              i teatralne.</w:t>
      </w:r>
    </w:p>
    <w:p>
      <w:pPr>
        <w:pStyle w:val="normal1"/>
        <w:rPr>
          <w:lang w:bidi="ar-SA"/>
        </w:rPr>
      </w:pPr>
      <w:r>
        <w:rPr>
          <w:lang w:bidi="ar-SA"/>
        </w:rPr>
      </w:r>
    </w:p>
    <w:p>
      <w:pPr>
        <w:pStyle w:val="Normal"/>
        <w:tabs>
          <w:tab w:val="clear" w:pos="708"/>
          <w:tab w:val="left" w:pos="15451" w:leader="none"/>
        </w:tabs>
        <w:ind w:left="1134" w:right="961"/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cs="Times New Roman" w:ascii="Times New Roman" w:hAnsi="Times New Roman"/>
          <w:b/>
          <w:color w:val="00B050"/>
          <w:sz w:val="20"/>
          <w:szCs w:val="20"/>
        </w:rPr>
        <w:t xml:space="preserve">Klasy IV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5451" w:leader="none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Już sam liczę - zajęcia wyrównawcze dla uczniów mających trudności          z przyswajaniem wiedzy matematycznej.</w:t>
      </w:r>
    </w:p>
    <w:p>
      <w:pPr>
        <w:pStyle w:val="normal1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Z językiem angielskim na TY – zajęcia wyrównawcze dla uczniów mających trudności w porozumiewaniu się w języku angielskim.</w:t>
      </w:r>
    </w:p>
    <w:p>
      <w:pPr>
        <w:pStyle w:val="normal1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 xml:space="preserve">Zdrowo jem – zajęcia rozwijające z zakresu zdrowego odżywiania                     i zdrowego stylu życia. </w:t>
      </w:r>
    </w:p>
    <w:p>
      <w:pPr>
        <w:pStyle w:val="Normal"/>
        <w:tabs>
          <w:tab w:val="clear" w:pos="708"/>
          <w:tab w:val="left" w:pos="15451" w:leader="none"/>
        </w:tabs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cs="Times New Roman" w:ascii="Times New Roman" w:hAnsi="Times New Roman"/>
          <w:b/>
          <w:color w:val="00B050"/>
          <w:sz w:val="20"/>
          <w:szCs w:val="20"/>
        </w:rPr>
        <w:t>Klasy V</w:t>
      </w:r>
    </w:p>
    <w:p>
      <w:pPr>
        <w:pStyle w:val="normal1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E- ekolog- zajęcia rozwijające zainteresowania ekologią, alternatywnymi źródłami energii i ochroną środowiska.</w:t>
      </w:r>
    </w:p>
    <w:p>
      <w:pPr>
        <w:pStyle w:val="normal1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Angielski jest OK – zajęcia rozwijające kompetencje z języka angielskiego.</w:t>
      </w:r>
    </w:p>
    <w:p>
      <w:pPr>
        <w:pStyle w:val="normal1"/>
        <w:ind w:left="720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</w:r>
    </w:p>
    <w:p>
      <w:pPr>
        <w:pStyle w:val="normal1"/>
        <w:ind w:left="720"/>
        <w:jc w:val="center"/>
        <w:rPr>
          <w:rFonts w:ascii="Times New Roman" w:hAnsi="Times New Roman" w:cs="Times New Roman"/>
          <w:b/>
          <w:color w:val="00B050"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color w:val="00B050"/>
          <w:sz w:val="20"/>
          <w:szCs w:val="20"/>
          <w:lang w:bidi="ar-SA"/>
        </w:rPr>
        <w:t>Klasa VI</w:t>
      </w:r>
    </w:p>
    <w:p>
      <w:pPr>
        <w:pStyle w:val="normal1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E – podróżnik – zajęcia rozwijające zainteresowania geograficzne.</w:t>
      </w:r>
    </w:p>
    <w:p>
      <w:pPr>
        <w:pStyle w:val="normal1"/>
        <w:numPr>
          <w:ilvl w:val="0"/>
          <w:numId w:val="3"/>
        </w:numPr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Angielski jest OK – zajęcia rozwijające kompetencje z języka angielskiego.</w:t>
      </w:r>
    </w:p>
    <w:p>
      <w:pPr>
        <w:pStyle w:val="normal1"/>
        <w:ind w:left="720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</w:r>
      <w:bookmarkStart w:id="0" w:name="_GoBack"/>
      <w:bookmarkStart w:id="1" w:name="_GoBack"/>
      <w:bookmarkEnd w:id="1"/>
    </w:p>
    <w:p>
      <w:pPr>
        <w:pStyle w:val="normal1"/>
        <w:ind w:left="720"/>
        <w:jc w:val="center"/>
        <w:rPr>
          <w:rFonts w:ascii="Times New Roman" w:hAnsi="Times New Roman" w:cs="Times New Roman"/>
          <w:b/>
          <w:color w:val="00B050"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color w:val="00B050"/>
          <w:sz w:val="20"/>
          <w:szCs w:val="20"/>
          <w:lang w:bidi="ar-SA"/>
        </w:rPr>
        <w:t>Klasa VII</w:t>
      </w:r>
    </w:p>
    <w:p>
      <w:pPr>
        <w:pStyle w:val="normal1"/>
        <w:numPr>
          <w:ilvl w:val="0"/>
          <w:numId w:val="3"/>
        </w:numPr>
        <w:spacing w:before="0" w:after="200"/>
        <w:rPr>
          <w:rFonts w:ascii="Times New Roman" w:hAnsi="Times New Roman" w:cs="Times New Roman"/>
          <w:b/>
          <w:sz w:val="20"/>
          <w:szCs w:val="20"/>
          <w:lang w:bidi="ar-SA"/>
        </w:rPr>
      </w:pPr>
      <w:r>
        <w:rPr>
          <w:rFonts w:cs="Times New Roman" w:ascii="Times New Roman" w:hAnsi="Times New Roman"/>
          <w:b/>
          <w:sz w:val="20"/>
          <w:szCs w:val="20"/>
          <w:lang w:bidi="ar-SA"/>
        </w:rPr>
        <w:t>Angielski jest OK – zajęcia rozwijające kompetencje z języka angielskiego.</w:t>
      </w:r>
    </w:p>
    <w:sectPr>
      <w:type w:val="continuous"/>
      <w:pgSz w:orient="landscape" w:w="16838" w:h="11906"/>
      <w:pgMar w:left="1417" w:right="1417" w:gutter="0" w:header="0" w:top="1417" w:footer="0" w:bottom="1417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next w:val="normal1"/>
    <w:qFormat/>
    <w:rsid w:val="008335e9"/>
    <w:pPr>
      <w:widowControl/>
      <w:bidi w:val="0"/>
      <w:spacing w:lineRule="auto" w:line="276" w:before="0" w:after="200"/>
      <w:jc w:val="left"/>
      <w:textAlignment w:val="top"/>
      <w:outlineLvl w:val="0"/>
    </w:pPr>
    <w:rPr>
      <w:rFonts w:ascii="Calibri" w:hAnsi="Calibri" w:eastAsia="NSimSun" w:cs="Lucida Sans" w:asciiTheme="minorHAnsi" w:hAnsiTheme="minorHAnsi"/>
      <w:color w:val="auto"/>
      <w:kern w:val="0"/>
      <w:position w:val="-1"/>
      <w:sz w:val="22"/>
      <w:szCs w:val="22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335e9"/>
    <w:rPr>
      <w:rFonts w:ascii="Segoe UI" w:hAnsi="Segoe UI" w:eastAsia="NSimSun" w:cs="Segoe UI"/>
      <w:sz w:val="18"/>
      <w:szCs w:val="18"/>
      <w:vertAlign w:val="subscript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rsid w:val="008335e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eastAsia="zh-CN" w:bidi="hi-IN" w:val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335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LibreOffice/25.2.7.2$Windows_X86_64 LibreOffice_project/5cbfd1ab6520636bb5f7b99185aa69bd7456825d</Application>
  <AppVersion>15.0000</AppVersion>
  <Pages>1</Pages>
  <Words>225</Words>
  <Characters>1422</Characters>
  <CharactersWithSpaces>1697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2025-09-09T09:13:00Z</dcterms:created>
  <dc:creator>Dyrektor szkoły</dc:creator>
  <dc:description/>
  <dc:language>pl-PL</dc:language>
  <cp:lastModifiedBy/>
  <cp:lastPrinted>2025-09-09T09:18:00Z</cp:lastPrinted>
  <dcterms:modified xsi:type="dcterms:W3CDTF">2026-09-06T20:20:37Z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